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7809" w14:textId="2BDF67F0" w:rsidR="00A47F45" w:rsidRPr="002B7365" w:rsidRDefault="002B7365" w:rsidP="002B7365">
      <w:pPr>
        <w:pStyle w:val="Heading1"/>
        <w:jc w:val="center"/>
        <w:rPr>
          <w:sz w:val="40"/>
          <w:szCs w:val="40"/>
        </w:rPr>
      </w:pPr>
      <w:r w:rsidRPr="002B7365">
        <w:rPr>
          <w:color w:val="1F3864" w:themeColor="accent1" w:themeShade="80"/>
          <w:sz w:val="40"/>
          <w:szCs w:val="40"/>
        </w:rPr>
        <w:t>SMHP Grand Rounds Module 2 CME Questionnaire</w:t>
      </w:r>
    </w:p>
    <w:p w14:paraId="34A33270" w14:textId="77777777" w:rsidR="002B7365" w:rsidRDefault="002B7365"/>
    <w:p w14:paraId="6B31C2D3" w14:textId="670F8A29" w:rsidR="002B7365" w:rsidRDefault="002B7365">
      <w:r w:rsidRPr="002B7365">
        <w:t>We bundl</w:t>
      </w:r>
      <w:r>
        <w:t>e</w:t>
      </w:r>
      <w:r w:rsidRPr="002B7365">
        <w:t xml:space="preserve"> 6 Grand Rounds talks </w:t>
      </w:r>
      <w:r>
        <w:t xml:space="preserve">at a time </w:t>
      </w:r>
      <w:r w:rsidRPr="002B7365">
        <w:t xml:space="preserve">for CME Purposes.  </w:t>
      </w:r>
      <w:r>
        <w:t xml:space="preserve">There are around 5 questions to answer per talk in order to show that you watched the talk and the Q&amp;A, so random questions from the Q&amp;A will be added in as well.  We will add in the questions for each talk before it kicks off so you can fill them in </w:t>
      </w:r>
      <w:r w:rsidRPr="002B7365">
        <w:t xml:space="preserve">as </w:t>
      </w:r>
      <w:r>
        <w:t>that talk</w:t>
      </w:r>
      <w:r w:rsidRPr="002B7365">
        <w:t xml:space="preserve"> occurs</w:t>
      </w:r>
      <w:r>
        <w:t xml:space="preserve"> and then you can save them off to keep a record for yourself.  Once all 6 talks have been completed, we will provide a link for a Google form for you to fill out for all 6 talks and submit it to request a CME certificate.</w:t>
      </w:r>
    </w:p>
    <w:p w14:paraId="5A342334" w14:textId="1CD44F52" w:rsidR="00D46521" w:rsidRDefault="00D46521"/>
    <w:p w14:paraId="17F3CF37" w14:textId="723449CD" w:rsidR="00D46521" w:rsidRPr="00D46521" w:rsidRDefault="00D46521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>Talk 1</w:t>
      </w:r>
    </w:p>
    <w:p w14:paraId="7444B2DF" w14:textId="1A74135C" w:rsidR="00D46521" w:rsidRPr="00D46521" w:rsidRDefault="00244B59">
      <w:pPr>
        <w:rPr>
          <w:rFonts w:ascii="Merriweather" w:hAnsi="Merriweather"/>
          <w:color w:val="282828"/>
          <w:sz w:val="32"/>
          <w:szCs w:val="32"/>
        </w:rPr>
      </w:pPr>
      <w:r>
        <w:rPr>
          <w:rFonts w:ascii="Merriweather" w:hAnsi="Merriweather"/>
          <w:color w:val="282828"/>
          <w:sz w:val="32"/>
          <w:szCs w:val="32"/>
        </w:rPr>
        <w:t>Putting Your Knowledge Into Practice</w:t>
      </w:r>
    </w:p>
    <w:p w14:paraId="24FD2AF0" w14:textId="75620EED" w:rsidR="00D46521" w:rsidRDefault="00244B59">
      <w:pPr>
        <w:rPr>
          <w:rFonts w:ascii="Merriweather" w:hAnsi="Merriweather"/>
          <w:color w:val="282828"/>
          <w:sz w:val="21"/>
          <w:szCs w:val="21"/>
        </w:rPr>
      </w:pPr>
      <w:r>
        <w:rPr>
          <w:rFonts w:ascii="Merriweather" w:hAnsi="Merriweather"/>
          <w:color w:val="282828"/>
          <w:sz w:val="21"/>
          <w:szCs w:val="21"/>
        </w:rPr>
        <w:t>Brian Lenzkes</w:t>
      </w:r>
      <w:r w:rsidR="00D46521">
        <w:rPr>
          <w:rFonts w:ascii="Merriweather" w:hAnsi="Merriweather"/>
          <w:color w:val="282828"/>
          <w:sz w:val="21"/>
          <w:szCs w:val="21"/>
        </w:rPr>
        <w:t>, MD</w:t>
      </w:r>
    </w:p>
    <w:p w14:paraId="2FAA714B" w14:textId="7DFE5196" w:rsidR="00D46521" w:rsidRDefault="00003924" w:rsidP="00D465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is Patient education so important</w:t>
      </w:r>
      <w:r w:rsidR="00D46521">
        <w:rPr>
          <w:rFonts w:cstheme="minorHAnsi"/>
          <w:sz w:val="24"/>
          <w:szCs w:val="24"/>
        </w:rPr>
        <w:t>?</w:t>
      </w:r>
    </w:p>
    <w:p w14:paraId="4CCE97EA" w14:textId="52721EF4" w:rsidR="00D46521" w:rsidRDefault="00125D66" w:rsidP="00D465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4 things we can monitor remotely</w:t>
      </w:r>
      <w:r w:rsidR="00D46521">
        <w:rPr>
          <w:rFonts w:cstheme="minorHAnsi"/>
          <w:sz w:val="24"/>
          <w:szCs w:val="24"/>
        </w:rPr>
        <w:t>?</w:t>
      </w:r>
    </w:p>
    <w:p w14:paraId="7009F96C" w14:textId="690FBFAA" w:rsidR="00D46521" w:rsidRDefault="00F0746D" w:rsidP="00D465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4 chronic conditions that can be attributed to Insulin Resistance</w:t>
      </w:r>
      <w:r w:rsidR="00D46521">
        <w:rPr>
          <w:rFonts w:cstheme="minorHAnsi"/>
          <w:sz w:val="24"/>
          <w:szCs w:val="24"/>
        </w:rPr>
        <w:t>?</w:t>
      </w:r>
    </w:p>
    <w:p w14:paraId="42E95EFC" w14:textId="632A5EF9" w:rsidR="00D46521" w:rsidRDefault="00F0746D" w:rsidP="00D465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body </w:t>
      </w:r>
      <w:r w:rsidR="008E7D2E">
        <w:rPr>
          <w:rFonts w:cstheme="minorHAnsi"/>
          <w:sz w:val="24"/>
          <w:szCs w:val="24"/>
        </w:rPr>
        <w:t>composition device does Dr. Lenzkes use in his office</w:t>
      </w:r>
      <w:r w:rsidR="00D46521">
        <w:rPr>
          <w:rFonts w:cstheme="minorHAnsi"/>
          <w:sz w:val="24"/>
          <w:szCs w:val="24"/>
        </w:rPr>
        <w:t>?</w:t>
      </w:r>
    </w:p>
    <w:p w14:paraId="0775719A" w14:textId="4DC20B9A" w:rsidR="00D46521" w:rsidRDefault="0016785E" w:rsidP="00D465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D46521">
        <w:rPr>
          <w:rFonts w:cstheme="minorHAnsi"/>
          <w:sz w:val="24"/>
          <w:szCs w:val="24"/>
        </w:rPr>
        <w:t xml:space="preserve">rom </w:t>
      </w:r>
      <w:r>
        <w:rPr>
          <w:rFonts w:cstheme="minorHAnsi"/>
          <w:sz w:val="24"/>
          <w:szCs w:val="24"/>
        </w:rPr>
        <w:t xml:space="preserve">the </w:t>
      </w:r>
      <w:r w:rsidR="00D46521">
        <w:rPr>
          <w:rFonts w:cstheme="minorHAnsi"/>
          <w:sz w:val="24"/>
          <w:szCs w:val="24"/>
        </w:rPr>
        <w:t>Q&amp;A</w:t>
      </w:r>
      <w:r w:rsidR="00E161D0">
        <w:rPr>
          <w:rFonts w:cstheme="minorHAnsi"/>
          <w:sz w:val="24"/>
          <w:szCs w:val="24"/>
        </w:rPr>
        <w:t>, Melanie Tidman mentioned a particular sub-set of her patients with conditions for which she was most concerned about them taking artificial sweeteners</w:t>
      </w:r>
      <w:r w:rsidR="009C72C6">
        <w:rPr>
          <w:rFonts w:cstheme="minorHAnsi"/>
          <w:sz w:val="24"/>
          <w:szCs w:val="24"/>
        </w:rPr>
        <w:t>.  What conditions was she talking about</w:t>
      </w:r>
      <w:r>
        <w:rPr>
          <w:rFonts w:cstheme="minorHAnsi"/>
          <w:sz w:val="24"/>
          <w:szCs w:val="24"/>
        </w:rPr>
        <w:t>?</w:t>
      </w:r>
    </w:p>
    <w:p w14:paraId="484BCDF7" w14:textId="4CD27549" w:rsidR="0080387F" w:rsidRPr="00AD57FF" w:rsidRDefault="0080387F" w:rsidP="00D465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387F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What is one thing you learned and one thing you would like to know more about? </w:t>
      </w:r>
    </w:p>
    <w:p w14:paraId="40EA5CAB" w14:textId="4CEBFE04" w:rsidR="00AD57FF" w:rsidRDefault="00AD57FF" w:rsidP="00AD57FF">
      <w:pPr>
        <w:rPr>
          <w:rFonts w:cstheme="minorHAnsi"/>
          <w:sz w:val="24"/>
          <w:szCs w:val="24"/>
        </w:rPr>
      </w:pPr>
    </w:p>
    <w:p w14:paraId="11BD4E53" w14:textId="42E4B9B1" w:rsidR="00AD57FF" w:rsidRPr="00D46521" w:rsidRDefault="00AD57FF" w:rsidP="00AD57FF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2</w:t>
      </w:r>
    </w:p>
    <w:p w14:paraId="26727B81" w14:textId="2F381CC1" w:rsidR="00AD57FF" w:rsidRPr="00D46521" w:rsidRDefault="002F384D" w:rsidP="00AD57FF">
      <w:pPr>
        <w:rPr>
          <w:rFonts w:ascii="Merriweather" w:hAnsi="Merriweather"/>
          <w:color w:val="282828"/>
          <w:sz w:val="32"/>
          <w:szCs w:val="32"/>
        </w:rPr>
      </w:pPr>
      <w:r>
        <w:rPr>
          <w:rFonts w:ascii="Merriweather" w:hAnsi="Merriweather"/>
          <w:color w:val="282828"/>
          <w:sz w:val="32"/>
          <w:szCs w:val="32"/>
        </w:rPr>
        <w:t>CGMs in Clinical Practice</w:t>
      </w:r>
    </w:p>
    <w:p w14:paraId="10F8C3EE" w14:textId="5DA564A2" w:rsidR="00AD57FF" w:rsidRDefault="00AD57FF" w:rsidP="00AD57FF">
      <w:pPr>
        <w:rPr>
          <w:rFonts w:ascii="Merriweather" w:hAnsi="Merriweather"/>
          <w:color w:val="282828"/>
          <w:sz w:val="21"/>
          <w:szCs w:val="21"/>
        </w:rPr>
      </w:pPr>
      <w:r>
        <w:rPr>
          <w:rFonts w:ascii="Merriweather" w:hAnsi="Merriweather"/>
          <w:color w:val="282828"/>
          <w:sz w:val="21"/>
          <w:szCs w:val="21"/>
        </w:rPr>
        <w:t>Laura Buchanan, MD &amp; Matt Calkins, MD</w:t>
      </w:r>
    </w:p>
    <w:p w14:paraId="10F58073" w14:textId="33EAE9A7" w:rsidR="00AD57FF" w:rsidRDefault="00AD57FF" w:rsidP="00AD57F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D57FF">
        <w:rPr>
          <w:rFonts w:eastAsia="Times New Roman" w:cstheme="minorHAnsi"/>
          <w:color w:val="000000"/>
          <w:sz w:val="24"/>
          <w:szCs w:val="24"/>
          <w:lang w:eastAsia="en-ZA"/>
        </w:rPr>
        <w:t>What metric of GV is found on the Freestyle Libre AGP?</w:t>
      </w:r>
    </w:p>
    <w:p w14:paraId="56127B64" w14:textId="1188C770" w:rsidR="009F6D4B" w:rsidRDefault="009F6D4B" w:rsidP="009F6D4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color w:val="000000"/>
          <w:sz w:val="24"/>
          <w:szCs w:val="24"/>
          <w:lang w:eastAsia="en-ZA"/>
        </w:rPr>
        <w:t>CV</w:t>
      </w:r>
    </w:p>
    <w:p w14:paraId="4757D40D" w14:textId="38A5782C" w:rsidR="009F6D4B" w:rsidRDefault="009F6D4B" w:rsidP="009F6D4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color w:val="000000"/>
          <w:sz w:val="24"/>
          <w:szCs w:val="24"/>
          <w:lang w:eastAsia="en-ZA"/>
        </w:rPr>
        <w:t>CONGA</w:t>
      </w:r>
    </w:p>
    <w:p w14:paraId="3EFFF91D" w14:textId="6A7E0A93" w:rsidR="009F6D4B" w:rsidRDefault="009F6D4B" w:rsidP="009F6D4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color w:val="000000"/>
          <w:sz w:val="24"/>
          <w:szCs w:val="24"/>
          <w:lang w:eastAsia="en-ZA"/>
        </w:rPr>
        <w:t>MAGE</w:t>
      </w:r>
    </w:p>
    <w:p w14:paraId="26DCE3A2" w14:textId="7DD48954" w:rsidR="009F6D4B" w:rsidRPr="009F6D4B" w:rsidRDefault="009F6D4B" w:rsidP="0053494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9F6D4B">
        <w:rPr>
          <w:rFonts w:eastAsia="Times New Roman" w:cstheme="minorHAnsi"/>
          <w:color w:val="000000"/>
          <w:sz w:val="24"/>
          <w:szCs w:val="24"/>
          <w:lang w:eastAsia="en-ZA"/>
        </w:rPr>
        <w:t>SD</w:t>
      </w:r>
      <w:r w:rsidR="00BC417F">
        <w:rPr>
          <w:rFonts w:eastAsia="Times New Roman" w:cstheme="minorHAnsi"/>
          <w:color w:val="000000"/>
          <w:sz w:val="24"/>
          <w:szCs w:val="24"/>
          <w:lang w:eastAsia="en-ZA"/>
        </w:rPr>
        <w:br/>
      </w:r>
    </w:p>
    <w:p w14:paraId="38DDBE6C" w14:textId="31C41AF7" w:rsidR="00AD57FF" w:rsidRDefault="00AD57FF" w:rsidP="009F6D4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9F6D4B">
        <w:rPr>
          <w:rFonts w:eastAsia="Times New Roman" w:cstheme="minorHAnsi"/>
          <w:color w:val="000000"/>
          <w:sz w:val="24"/>
          <w:szCs w:val="24"/>
          <w:lang w:eastAsia="en-ZA"/>
        </w:rPr>
        <w:t>CGMS are typically within _____ to finger stick blood glucose measurements.</w:t>
      </w:r>
    </w:p>
    <w:p w14:paraId="4B4B37F7" w14:textId="1A026FEC" w:rsidR="009F6D4B" w:rsidRDefault="003F292A" w:rsidP="009F6D4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color w:val="000000"/>
          <w:sz w:val="24"/>
          <w:szCs w:val="24"/>
          <w:lang w:eastAsia="en-ZA"/>
        </w:rPr>
        <w:t>1-2%</w:t>
      </w:r>
    </w:p>
    <w:p w14:paraId="6A8C6A0D" w14:textId="7CC8C5B2" w:rsidR="003F292A" w:rsidRDefault="003F292A" w:rsidP="009F6D4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color w:val="000000"/>
          <w:sz w:val="24"/>
          <w:szCs w:val="24"/>
          <w:lang w:eastAsia="en-ZA"/>
        </w:rPr>
        <w:t>4-6%</w:t>
      </w:r>
    </w:p>
    <w:p w14:paraId="47F0CF0E" w14:textId="5B22697D" w:rsidR="00AD57FF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3F292A">
        <w:rPr>
          <w:rFonts w:eastAsia="Times New Roman" w:cstheme="minorHAnsi"/>
          <w:color w:val="000000"/>
          <w:sz w:val="24"/>
          <w:szCs w:val="24"/>
          <w:lang w:eastAsia="en-ZA"/>
        </w:rPr>
        <w:t>8-10%</w:t>
      </w:r>
    </w:p>
    <w:p w14:paraId="77889030" w14:textId="720F574B" w:rsidR="003F292A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3F292A">
        <w:rPr>
          <w:rFonts w:eastAsia="Times New Roman" w:cstheme="minorHAnsi"/>
          <w:color w:val="000000"/>
          <w:sz w:val="24"/>
          <w:szCs w:val="24"/>
          <w:lang w:eastAsia="en-ZA"/>
        </w:rPr>
        <w:t>15-20%</w:t>
      </w:r>
      <w:r w:rsidR="00BC417F">
        <w:rPr>
          <w:rFonts w:eastAsia="Times New Roman" w:cstheme="minorHAnsi"/>
          <w:color w:val="000000"/>
          <w:sz w:val="24"/>
          <w:szCs w:val="24"/>
          <w:lang w:eastAsia="en-ZA"/>
        </w:rPr>
        <w:br/>
      </w:r>
      <w:r w:rsidR="00BC417F">
        <w:rPr>
          <w:rFonts w:eastAsia="Times New Roman" w:cstheme="minorHAnsi"/>
          <w:color w:val="000000"/>
          <w:sz w:val="24"/>
          <w:szCs w:val="24"/>
          <w:lang w:eastAsia="en-ZA"/>
        </w:rPr>
        <w:br/>
      </w:r>
    </w:p>
    <w:p w14:paraId="14B3F23C" w14:textId="4D108755" w:rsidR="00AD57FF" w:rsidRDefault="00AD57FF" w:rsidP="003F292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3F292A">
        <w:rPr>
          <w:rFonts w:eastAsia="Times New Roman" w:cstheme="minorHAnsi"/>
          <w:color w:val="000000"/>
          <w:sz w:val="24"/>
          <w:szCs w:val="24"/>
          <w:lang w:eastAsia="en-ZA"/>
        </w:rPr>
        <w:t>An increase in MAGE is associated with _______ in FMD.</w:t>
      </w:r>
    </w:p>
    <w:p w14:paraId="5660A131" w14:textId="0CB14961" w:rsidR="00AD57FF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3F292A">
        <w:rPr>
          <w:rFonts w:eastAsia="Times New Roman" w:cstheme="minorHAnsi"/>
          <w:color w:val="000000"/>
          <w:sz w:val="24"/>
          <w:szCs w:val="24"/>
          <w:lang w:eastAsia="en-ZA"/>
        </w:rPr>
        <w:t>an increase</w:t>
      </w:r>
    </w:p>
    <w:p w14:paraId="5414B3E2" w14:textId="5DB93410" w:rsidR="00AD57FF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3F292A">
        <w:rPr>
          <w:rFonts w:eastAsia="Times New Roman" w:cstheme="minorHAnsi"/>
          <w:color w:val="000000"/>
          <w:sz w:val="24"/>
          <w:szCs w:val="24"/>
          <w:lang w:eastAsia="en-ZA"/>
        </w:rPr>
        <w:t>a decrease</w:t>
      </w:r>
    </w:p>
    <w:p w14:paraId="5D057E2E" w14:textId="162997DA" w:rsidR="003F292A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3F292A">
        <w:rPr>
          <w:rFonts w:eastAsia="Times New Roman" w:cstheme="minorHAnsi"/>
          <w:color w:val="000000"/>
          <w:sz w:val="24"/>
          <w:szCs w:val="24"/>
          <w:lang w:eastAsia="en-ZA"/>
        </w:rPr>
        <w:t>no change</w:t>
      </w:r>
      <w:r w:rsidR="00BC417F">
        <w:rPr>
          <w:rFonts w:eastAsia="Times New Roman" w:cstheme="minorHAnsi"/>
          <w:color w:val="000000"/>
          <w:sz w:val="24"/>
          <w:szCs w:val="24"/>
          <w:lang w:eastAsia="en-ZA"/>
        </w:rPr>
        <w:br/>
      </w:r>
    </w:p>
    <w:p w14:paraId="2B0EB300" w14:textId="36C688BF" w:rsidR="00AD57FF" w:rsidRDefault="00AD57FF" w:rsidP="003F292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3F292A">
        <w:rPr>
          <w:rFonts w:eastAsia="Times New Roman" w:cstheme="minorHAnsi"/>
          <w:color w:val="000000"/>
          <w:sz w:val="24"/>
          <w:szCs w:val="24"/>
          <w:lang w:eastAsia="en-ZA"/>
        </w:rPr>
        <w:t>______ reactive hypoglycemia is associated with glucose intolerance</w:t>
      </w:r>
    </w:p>
    <w:p w14:paraId="6DF5C26A" w14:textId="01E4A280" w:rsidR="00AD57FF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3F292A">
        <w:rPr>
          <w:rFonts w:eastAsia="Times New Roman" w:cstheme="minorHAnsi"/>
          <w:color w:val="000000"/>
          <w:sz w:val="24"/>
          <w:szCs w:val="24"/>
          <w:lang w:eastAsia="en-ZA"/>
        </w:rPr>
        <w:lastRenderedPageBreak/>
        <w:t>Early</w:t>
      </w:r>
    </w:p>
    <w:p w14:paraId="08305E4A" w14:textId="713787F9" w:rsidR="00AD57FF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3F292A">
        <w:rPr>
          <w:rFonts w:eastAsia="Times New Roman" w:cstheme="minorHAnsi"/>
          <w:color w:val="000000"/>
          <w:sz w:val="24"/>
          <w:szCs w:val="24"/>
          <w:lang w:eastAsia="en-ZA"/>
        </w:rPr>
        <w:t>Idiopathic</w:t>
      </w:r>
    </w:p>
    <w:p w14:paraId="429DE113" w14:textId="2D8AA9A2" w:rsidR="00AD57FF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BC417F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Alimentary</w:t>
      </w:r>
    </w:p>
    <w:p w14:paraId="3DD0657A" w14:textId="3E415DA9" w:rsidR="00AD57FF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BC417F">
        <w:rPr>
          <w:rFonts w:eastAsia="Times New Roman" w:cstheme="minorHAnsi"/>
          <w:color w:val="000000"/>
          <w:sz w:val="24"/>
          <w:szCs w:val="24"/>
          <w:lang w:eastAsia="en-ZA"/>
        </w:rPr>
        <w:t>Late</w:t>
      </w:r>
      <w:r w:rsidR="00BC417F">
        <w:rPr>
          <w:rFonts w:eastAsia="Times New Roman" w:cstheme="minorHAnsi"/>
          <w:color w:val="000000"/>
          <w:sz w:val="24"/>
          <w:szCs w:val="24"/>
          <w:lang w:eastAsia="en-ZA"/>
        </w:rPr>
        <w:br/>
      </w:r>
    </w:p>
    <w:p w14:paraId="520EE408" w14:textId="3EEDD61E" w:rsidR="00AD57FF" w:rsidRPr="00BC417F" w:rsidRDefault="00AD57FF" w:rsidP="00AD57F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BC417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ZA"/>
        </w:rPr>
        <w:t>What is one of the main mechanisms by which alcohol can decrease blood sugar? </w:t>
      </w:r>
    </w:p>
    <w:p w14:paraId="204EEE89" w14:textId="74853C97" w:rsidR="00AD57FF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BC417F">
        <w:rPr>
          <w:rFonts w:eastAsia="Times New Roman" w:cstheme="minorHAnsi"/>
          <w:color w:val="000000"/>
          <w:sz w:val="24"/>
          <w:szCs w:val="24"/>
          <w:lang w:eastAsia="en-ZA"/>
        </w:rPr>
        <w:t>Decrease hepatic gluconeogenesis</w:t>
      </w:r>
    </w:p>
    <w:p w14:paraId="0F21B944" w14:textId="5A3D0034" w:rsidR="00AD57FF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BC417F">
        <w:rPr>
          <w:rFonts w:eastAsia="Times New Roman" w:cstheme="minorHAnsi"/>
          <w:color w:val="000000"/>
          <w:sz w:val="24"/>
          <w:szCs w:val="24"/>
          <w:lang w:eastAsia="en-ZA"/>
        </w:rPr>
        <w:t>Decrease muscle gluconeogenesis</w:t>
      </w:r>
    </w:p>
    <w:p w14:paraId="1BCD21B9" w14:textId="500617C5" w:rsidR="00AD57FF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BC417F">
        <w:rPr>
          <w:rFonts w:eastAsia="Times New Roman" w:cstheme="minorHAnsi"/>
          <w:color w:val="000000"/>
          <w:sz w:val="24"/>
          <w:szCs w:val="24"/>
          <w:lang w:eastAsia="en-ZA"/>
        </w:rPr>
        <w:t>Decrease hepatic glycogenolysis</w:t>
      </w:r>
    </w:p>
    <w:p w14:paraId="27937CA4" w14:textId="2F73DEE9" w:rsidR="00AD57FF" w:rsidRPr="002F384D" w:rsidRDefault="00AD57FF" w:rsidP="00AD57FF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BC417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ZA"/>
        </w:rPr>
        <w:t>Decrease muscle glycogenolysis </w:t>
      </w:r>
      <w:r w:rsidR="002F38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ZA"/>
        </w:rPr>
        <w:br/>
      </w:r>
    </w:p>
    <w:p w14:paraId="550DFC53" w14:textId="037149E4" w:rsidR="002F384D" w:rsidRDefault="002F384D" w:rsidP="002F384D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From the Q&amp;A</w:t>
      </w:r>
      <w:r w:rsidR="00282598">
        <w:rPr>
          <w:rFonts w:cstheme="minorHAnsi"/>
          <w:sz w:val="24"/>
          <w:szCs w:val="24"/>
        </w:rPr>
        <w:t xml:space="preserve"> - According to a study Laura has seen what does she thing would be an acceptable MAGE for a healthy control?</w:t>
      </w:r>
      <w:r>
        <w:rPr>
          <w:rFonts w:cstheme="minorHAnsi"/>
          <w:sz w:val="24"/>
          <w:szCs w:val="24"/>
        </w:rPr>
        <w:br/>
      </w:r>
    </w:p>
    <w:p w14:paraId="1495D7CB" w14:textId="77777777" w:rsidR="002F384D" w:rsidRPr="00AD57FF" w:rsidRDefault="002F384D" w:rsidP="002F384D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80387F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What is one thing you learned and one thing you would like to know more about? </w:t>
      </w:r>
    </w:p>
    <w:p w14:paraId="45A138D4" w14:textId="77777777" w:rsidR="002F384D" w:rsidRPr="00BC417F" w:rsidRDefault="002F384D" w:rsidP="002F384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14:paraId="49099681" w14:textId="77777777" w:rsidR="00AD57FF" w:rsidRPr="00AD57FF" w:rsidRDefault="00AD57FF" w:rsidP="00AD57FF">
      <w:pPr>
        <w:rPr>
          <w:rFonts w:cstheme="minorHAnsi"/>
          <w:sz w:val="24"/>
          <w:szCs w:val="24"/>
        </w:rPr>
      </w:pPr>
    </w:p>
    <w:p w14:paraId="03AF581D" w14:textId="60215466" w:rsidR="00A05DA5" w:rsidRPr="00D46521" w:rsidRDefault="00A05DA5" w:rsidP="00A05DA5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3</w:t>
      </w:r>
    </w:p>
    <w:p w14:paraId="78D3F8D8" w14:textId="4E711D09" w:rsidR="00A05DA5" w:rsidRPr="00D46521" w:rsidRDefault="00A05DA5" w:rsidP="00A05DA5">
      <w:pPr>
        <w:rPr>
          <w:rFonts w:ascii="Merriweather" w:hAnsi="Merriweather"/>
          <w:color w:val="282828"/>
          <w:sz w:val="32"/>
          <w:szCs w:val="32"/>
        </w:rPr>
      </w:pPr>
      <w:r w:rsidRPr="00A05DA5">
        <w:rPr>
          <w:rFonts w:ascii="Merriweather" w:hAnsi="Merriweather"/>
          <w:color w:val="282828"/>
          <w:sz w:val="32"/>
          <w:szCs w:val="32"/>
        </w:rPr>
        <w:t>“Carbohydrate – The Dose is the Poison”</w:t>
      </w:r>
    </w:p>
    <w:p w14:paraId="76FE6C07" w14:textId="634A1BA4" w:rsidR="00A05DA5" w:rsidRDefault="00A05DA5" w:rsidP="00A05DA5">
      <w:pPr>
        <w:rPr>
          <w:rFonts w:ascii="Merriweather" w:hAnsi="Merriweather"/>
          <w:color w:val="282828"/>
          <w:sz w:val="21"/>
          <w:szCs w:val="21"/>
        </w:rPr>
      </w:pPr>
      <w:r w:rsidRPr="00A05DA5">
        <w:rPr>
          <w:rFonts w:ascii="Merriweather" w:hAnsi="Merriweather"/>
          <w:color w:val="282828"/>
          <w:sz w:val="21"/>
          <w:szCs w:val="21"/>
        </w:rPr>
        <w:t>Gary Fettke, MB, BS, FRACS, FAOrthA</w:t>
      </w:r>
    </w:p>
    <w:p w14:paraId="66D1CBCA" w14:textId="027F14EB" w:rsidR="00A05DA5" w:rsidRDefault="00A05DA5" w:rsidP="00A05DA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05DA5">
        <w:rPr>
          <w:sz w:val="24"/>
          <w:szCs w:val="24"/>
        </w:rPr>
        <w:t xml:space="preserve">Is there a human biochemical pathway dependent on glucose ingestion? </w:t>
      </w:r>
      <w:r w:rsidRPr="00A05DA5">
        <w:rPr>
          <w:sz w:val="24"/>
          <w:szCs w:val="24"/>
        </w:rPr>
        <w:tab/>
        <w:t>Y/N</w:t>
      </w:r>
    </w:p>
    <w:p w14:paraId="3C0D07A2" w14:textId="77777777" w:rsidR="00A05DA5" w:rsidRPr="00A05DA5" w:rsidRDefault="00A05DA5" w:rsidP="00A05DA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05DA5">
        <w:rPr>
          <w:sz w:val="24"/>
          <w:szCs w:val="24"/>
        </w:rPr>
        <w:t xml:space="preserve">Is there a human biochemical pathway dependent on fructose ingestion? </w:t>
      </w:r>
      <w:r w:rsidRPr="00A05DA5">
        <w:rPr>
          <w:sz w:val="24"/>
          <w:szCs w:val="24"/>
        </w:rPr>
        <w:tab/>
        <w:t>Y/N</w:t>
      </w:r>
    </w:p>
    <w:p w14:paraId="7B6C21FB" w14:textId="20B18D95" w:rsidR="00A05DA5" w:rsidRPr="00A05DA5" w:rsidRDefault="00A05DA5" w:rsidP="00A05DA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05DA5">
        <w:rPr>
          <w:sz w:val="24"/>
          <w:szCs w:val="24"/>
        </w:rPr>
        <w:t>Elevated blood glucose levels have an immediate effect on the glycocalyx. T/F</w:t>
      </w:r>
    </w:p>
    <w:p w14:paraId="71A379C2" w14:textId="77777777" w:rsidR="007E2FD6" w:rsidRDefault="007E2FD6" w:rsidP="004458A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E2FD6">
        <w:rPr>
          <w:sz w:val="24"/>
          <w:szCs w:val="24"/>
        </w:rPr>
        <w:t xml:space="preserve">Uric acid is a potent inhibitor of Nitric Oxide production. </w:t>
      </w:r>
      <w:r w:rsidRPr="007E2FD6">
        <w:rPr>
          <w:sz w:val="24"/>
          <w:szCs w:val="24"/>
        </w:rPr>
        <w:tab/>
      </w:r>
      <w:r w:rsidRPr="007E2FD6">
        <w:rPr>
          <w:sz w:val="24"/>
          <w:szCs w:val="24"/>
        </w:rPr>
        <w:tab/>
      </w:r>
      <w:r w:rsidRPr="007E2FD6">
        <w:rPr>
          <w:sz w:val="24"/>
          <w:szCs w:val="24"/>
        </w:rPr>
        <w:tab/>
        <w:t>T/F</w:t>
      </w:r>
    </w:p>
    <w:p w14:paraId="0029C6C8" w14:textId="54057D44" w:rsidR="007E2FD6" w:rsidRPr="007E2FD6" w:rsidRDefault="007E2FD6" w:rsidP="004458A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E2FD6">
        <w:rPr>
          <w:sz w:val="24"/>
          <w:szCs w:val="24"/>
        </w:rPr>
        <w:t>Carbohydrate ingestion provokes an Insulin response. Insulin promotes:</w:t>
      </w:r>
    </w:p>
    <w:p w14:paraId="5DBB8899" w14:textId="77777777" w:rsidR="007E2FD6" w:rsidRPr="0024635A" w:rsidRDefault="007E2FD6" w:rsidP="007E2FD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4635A">
        <w:rPr>
          <w:sz w:val="24"/>
          <w:szCs w:val="24"/>
        </w:rPr>
        <w:t xml:space="preserve">Fat storage </w:t>
      </w:r>
      <w:r w:rsidRPr="0024635A">
        <w:rPr>
          <w:sz w:val="24"/>
          <w:szCs w:val="24"/>
        </w:rPr>
        <w:tab/>
      </w:r>
      <w:r w:rsidRPr="0024635A">
        <w:rPr>
          <w:sz w:val="24"/>
          <w:szCs w:val="24"/>
        </w:rPr>
        <w:tab/>
        <w:t>T/F</w:t>
      </w:r>
    </w:p>
    <w:p w14:paraId="7E743A49" w14:textId="77777777" w:rsidR="007E2FD6" w:rsidRPr="0024635A" w:rsidRDefault="007E2FD6" w:rsidP="007E2FD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4635A">
        <w:rPr>
          <w:sz w:val="24"/>
          <w:szCs w:val="24"/>
        </w:rPr>
        <w:t xml:space="preserve">Tumour growth </w:t>
      </w:r>
      <w:r w:rsidRPr="0024635A">
        <w:rPr>
          <w:sz w:val="24"/>
          <w:szCs w:val="24"/>
        </w:rPr>
        <w:tab/>
        <w:t>T/F</w:t>
      </w:r>
    </w:p>
    <w:p w14:paraId="035DFB1E" w14:textId="1B0E8BEE" w:rsidR="007E2FD6" w:rsidRPr="007E2FD6" w:rsidRDefault="007E2FD6" w:rsidP="007E2FD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4635A">
        <w:rPr>
          <w:sz w:val="24"/>
          <w:szCs w:val="24"/>
        </w:rPr>
        <w:t xml:space="preserve">Joint inflammation </w:t>
      </w:r>
      <w:r w:rsidRPr="0024635A">
        <w:rPr>
          <w:sz w:val="24"/>
          <w:szCs w:val="24"/>
        </w:rPr>
        <w:tab/>
        <w:t>T/F</w:t>
      </w:r>
    </w:p>
    <w:p w14:paraId="47776FAF" w14:textId="77777777" w:rsidR="007E2FD6" w:rsidRPr="007E2FD6" w:rsidRDefault="007E2FD6" w:rsidP="007E2FD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E2FD6">
        <w:rPr>
          <w:sz w:val="24"/>
          <w:szCs w:val="24"/>
        </w:rPr>
        <w:t xml:space="preserve">The state of ketosis is normal for the growth of the foetus, neonate, and infant. </w:t>
      </w:r>
      <w:r w:rsidRPr="007E2FD6">
        <w:rPr>
          <w:sz w:val="24"/>
          <w:szCs w:val="24"/>
        </w:rPr>
        <w:tab/>
        <w:t>T/F</w:t>
      </w:r>
    </w:p>
    <w:p w14:paraId="60523570" w14:textId="723466C9" w:rsidR="00A05DA5" w:rsidRPr="00BD059F" w:rsidRDefault="007E2FD6" w:rsidP="007E2FD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4635A">
        <w:rPr>
          <w:rFonts w:cstheme="minorHAnsi"/>
          <w:color w:val="212121"/>
          <w:sz w:val="24"/>
          <w:szCs w:val="24"/>
          <w:shd w:val="clear" w:color="auto" w:fill="FFFFFF"/>
        </w:rPr>
        <w:t xml:space="preserve">Uric acid precipitates out in affected tissue and joints as monosodium urate (MSU) crystals. </w:t>
      </w:r>
      <w:r w:rsidRPr="0024635A">
        <w:rPr>
          <w:rFonts w:cstheme="minorHAnsi"/>
          <w:sz w:val="24"/>
          <w:szCs w:val="24"/>
        </w:rPr>
        <w:t xml:space="preserve">The precipitation of MSU crystals in tissue is under the influence of the </w:t>
      </w:r>
      <w:r w:rsidRPr="0024635A">
        <w:rPr>
          <w:rFonts w:cstheme="minorHAnsi"/>
          <w:color w:val="212121"/>
          <w:sz w:val="24"/>
          <w:szCs w:val="24"/>
          <w:shd w:val="clear" w:color="auto" w:fill="FFFFFF"/>
        </w:rPr>
        <w:t>NLRP3 inflammasone. The NLRP3 is inhibited by colchicine, an historic treatment for acute gout episodes. The same inhibitory effect has been observed with the ketone bodies β-hydroxybutyrate and acetoacetate.</w:t>
      </w:r>
      <w:r w:rsidRPr="0024635A">
        <w:rPr>
          <w:rFonts w:cstheme="minorHAnsi"/>
          <w:color w:val="212121"/>
          <w:sz w:val="24"/>
          <w:szCs w:val="24"/>
          <w:shd w:val="clear" w:color="auto" w:fill="FFFFFF"/>
        </w:rPr>
        <w:tab/>
      </w:r>
      <w:r w:rsidRPr="0024635A">
        <w:rPr>
          <w:rFonts w:cstheme="minorHAnsi"/>
          <w:color w:val="212121"/>
          <w:sz w:val="24"/>
          <w:szCs w:val="24"/>
          <w:shd w:val="clear" w:color="auto" w:fill="FFFFFF"/>
        </w:rPr>
        <w:tab/>
      </w:r>
      <w:r>
        <w:rPr>
          <w:rFonts w:cstheme="minorHAnsi"/>
          <w:color w:val="212121"/>
          <w:sz w:val="24"/>
          <w:szCs w:val="24"/>
          <w:shd w:val="clear" w:color="auto" w:fill="FFFFFF"/>
        </w:rPr>
        <w:t>T/F</w:t>
      </w:r>
      <w:r w:rsidRPr="0024635A">
        <w:rPr>
          <w:rFonts w:cstheme="minorHAnsi"/>
          <w:color w:val="212121"/>
          <w:sz w:val="24"/>
          <w:szCs w:val="24"/>
          <w:shd w:val="clear" w:color="auto" w:fill="FFFFFF"/>
        </w:rPr>
        <w:tab/>
      </w:r>
      <w:r w:rsidR="00BD059F">
        <w:rPr>
          <w:rFonts w:cstheme="minorHAnsi"/>
          <w:color w:val="212121"/>
          <w:sz w:val="24"/>
          <w:szCs w:val="24"/>
          <w:shd w:val="clear" w:color="auto" w:fill="FFFFFF"/>
        </w:rPr>
        <w:br/>
      </w:r>
    </w:p>
    <w:p w14:paraId="344C0A56" w14:textId="50FA616D" w:rsidR="00BD059F" w:rsidRPr="00D46521" w:rsidRDefault="00BD059F" w:rsidP="00BD059F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4</w:t>
      </w:r>
    </w:p>
    <w:p w14:paraId="64354DFF" w14:textId="2EB53489" w:rsidR="00BD059F" w:rsidRPr="00D46521" w:rsidRDefault="00BD059F" w:rsidP="00BD059F">
      <w:pPr>
        <w:rPr>
          <w:rFonts w:ascii="Merriweather" w:hAnsi="Merriweather"/>
          <w:color w:val="282828"/>
          <w:sz w:val="32"/>
          <w:szCs w:val="32"/>
        </w:rPr>
      </w:pPr>
      <w:r w:rsidRPr="00A05DA5">
        <w:rPr>
          <w:rFonts w:ascii="Merriweather" w:hAnsi="Merriweather"/>
          <w:color w:val="282828"/>
          <w:sz w:val="32"/>
          <w:szCs w:val="32"/>
        </w:rPr>
        <w:t>“</w:t>
      </w:r>
      <w:r w:rsidRPr="00BD059F">
        <w:rPr>
          <w:rFonts w:ascii="Merriweather" w:hAnsi="Merriweather"/>
          <w:color w:val="282828"/>
          <w:sz w:val="32"/>
          <w:szCs w:val="32"/>
        </w:rPr>
        <w:t>Programs to help the population you serve achieve metabolic health</w:t>
      </w:r>
      <w:r w:rsidRPr="00A05DA5">
        <w:rPr>
          <w:rFonts w:ascii="Merriweather" w:hAnsi="Merriweather"/>
          <w:color w:val="282828"/>
          <w:sz w:val="32"/>
          <w:szCs w:val="32"/>
        </w:rPr>
        <w:t>”</w:t>
      </w:r>
    </w:p>
    <w:p w14:paraId="6BFE17C9" w14:textId="54133AB5" w:rsidR="00BD059F" w:rsidRDefault="00BD059F" w:rsidP="00BD059F">
      <w:pPr>
        <w:rPr>
          <w:rFonts w:ascii="Merriweather" w:hAnsi="Merriweather"/>
          <w:color w:val="282828"/>
          <w:sz w:val="21"/>
          <w:szCs w:val="21"/>
        </w:rPr>
      </w:pPr>
      <w:r>
        <w:rPr>
          <w:rFonts w:ascii="Merriweather" w:hAnsi="Merriweather"/>
          <w:color w:val="282828"/>
          <w:sz w:val="21"/>
          <w:szCs w:val="21"/>
        </w:rPr>
        <w:t>Ton</w:t>
      </w:r>
      <w:r w:rsidR="00B52F6A">
        <w:rPr>
          <w:rFonts w:ascii="Merriweather" w:hAnsi="Merriweather"/>
          <w:color w:val="282828"/>
          <w:sz w:val="21"/>
          <w:szCs w:val="21"/>
        </w:rPr>
        <w:t>y</w:t>
      </w:r>
      <w:r>
        <w:rPr>
          <w:rFonts w:ascii="Merriweather" w:hAnsi="Merriweather"/>
          <w:color w:val="282828"/>
          <w:sz w:val="21"/>
          <w:szCs w:val="21"/>
        </w:rPr>
        <w:t xml:space="preserve"> Hampton, MD</w:t>
      </w:r>
    </w:p>
    <w:p w14:paraId="7C7488DD" w14:textId="61CE169F" w:rsidR="00BD059F" w:rsidRDefault="00BD059F" w:rsidP="00BD059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D059F">
        <w:rPr>
          <w:sz w:val="24"/>
          <w:szCs w:val="24"/>
        </w:rPr>
        <w:t>Dementia is a risk factor of metabolic syndrome</w:t>
      </w:r>
      <w:r w:rsidR="00001B04">
        <w:rPr>
          <w:sz w:val="24"/>
          <w:szCs w:val="24"/>
        </w:rPr>
        <w:t xml:space="preserve"> ?   </w:t>
      </w:r>
      <w:r>
        <w:rPr>
          <w:sz w:val="24"/>
          <w:szCs w:val="24"/>
        </w:rPr>
        <w:t>T/F</w:t>
      </w:r>
    </w:p>
    <w:p w14:paraId="1EBF2F93" w14:textId="48CC8F98" w:rsidR="00BD059F" w:rsidRDefault="00BD059F" w:rsidP="00BD059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D059F">
        <w:rPr>
          <w:sz w:val="24"/>
          <w:szCs w:val="24"/>
        </w:rPr>
        <w:t>Metformin is just as effective as lifestyle in preventing progression to diabetes?</w:t>
      </w:r>
      <w:r>
        <w:rPr>
          <w:sz w:val="24"/>
          <w:szCs w:val="24"/>
        </w:rPr>
        <w:t xml:space="preserve"> </w:t>
      </w:r>
      <w:r w:rsidR="00001B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</w:t>
      </w:r>
      <w:r w:rsidR="00001B04">
        <w:rPr>
          <w:sz w:val="24"/>
          <w:szCs w:val="24"/>
        </w:rPr>
        <w:t>/F</w:t>
      </w:r>
    </w:p>
    <w:p w14:paraId="6AAD91F5" w14:textId="5E798BD0" w:rsidR="00001B04" w:rsidRDefault="00001B04" w:rsidP="00BD059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D059F">
        <w:rPr>
          <w:sz w:val="24"/>
          <w:szCs w:val="24"/>
        </w:rPr>
        <w:t>Low carb diets are more effective at improving metabolic markers than low fat diets?</w:t>
      </w:r>
      <w:r>
        <w:rPr>
          <w:sz w:val="24"/>
          <w:szCs w:val="24"/>
        </w:rPr>
        <w:t xml:space="preserve">  T/F</w:t>
      </w:r>
    </w:p>
    <w:p w14:paraId="77F5866C" w14:textId="5807A221" w:rsidR="00001B04" w:rsidRDefault="00001B04" w:rsidP="00BD059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D059F">
        <w:rPr>
          <w:sz w:val="24"/>
          <w:szCs w:val="24"/>
        </w:rPr>
        <w:lastRenderedPageBreak/>
        <w:t>Dietary guidelines are effective for helping different races, ethnicity, and cultural backgrounds achieve metabolic health?</w:t>
      </w:r>
      <w:r>
        <w:rPr>
          <w:sz w:val="24"/>
          <w:szCs w:val="24"/>
        </w:rPr>
        <w:t xml:space="preserve">  T/F</w:t>
      </w:r>
    </w:p>
    <w:p w14:paraId="37E3BC5F" w14:textId="77372CDA" w:rsidR="00001B04" w:rsidRDefault="00001B04" w:rsidP="00BD059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D059F">
        <w:rPr>
          <w:sz w:val="24"/>
          <w:szCs w:val="24"/>
        </w:rPr>
        <w:t>Clinician should focus on helping patients achieve metabolic health as their primary way to help them heal?</w:t>
      </w:r>
      <w:r>
        <w:rPr>
          <w:sz w:val="24"/>
          <w:szCs w:val="24"/>
        </w:rPr>
        <w:t xml:space="preserve">  T/F</w:t>
      </w:r>
    </w:p>
    <w:p w14:paraId="0023E77E" w14:textId="4B4583DA" w:rsidR="00BD059F" w:rsidRDefault="00BD059F" w:rsidP="00BD059F">
      <w:pPr>
        <w:rPr>
          <w:sz w:val="24"/>
          <w:szCs w:val="24"/>
        </w:rPr>
      </w:pPr>
    </w:p>
    <w:p w14:paraId="66526369" w14:textId="64F2DA2B" w:rsidR="00B52F6A" w:rsidRPr="00D46521" w:rsidRDefault="00B52F6A" w:rsidP="00B52F6A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5</w:t>
      </w:r>
    </w:p>
    <w:p w14:paraId="01BCAA6F" w14:textId="363AE662" w:rsidR="00B52F6A" w:rsidRPr="00D46521" w:rsidRDefault="00B52F6A" w:rsidP="00B52F6A">
      <w:pPr>
        <w:rPr>
          <w:rFonts w:ascii="Merriweather" w:hAnsi="Merriweather"/>
          <w:color w:val="282828"/>
          <w:sz w:val="32"/>
          <w:szCs w:val="32"/>
        </w:rPr>
      </w:pPr>
      <w:r w:rsidRPr="00A05DA5">
        <w:rPr>
          <w:rFonts w:ascii="Merriweather" w:hAnsi="Merriweather"/>
          <w:color w:val="282828"/>
          <w:sz w:val="32"/>
          <w:szCs w:val="32"/>
        </w:rPr>
        <w:t>“</w:t>
      </w:r>
      <w:r w:rsidRPr="00B52F6A">
        <w:rPr>
          <w:rFonts w:ascii="Merriweather" w:hAnsi="Merriweather"/>
          <w:color w:val="282828"/>
          <w:sz w:val="32"/>
          <w:szCs w:val="32"/>
        </w:rPr>
        <w:t>Nutritional Ketosis for the fat disorder lipedema/lipoedema</w:t>
      </w:r>
      <w:r w:rsidRPr="00A05DA5">
        <w:rPr>
          <w:rFonts w:ascii="Merriweather" w:hAnsi="Merriweather"/>
          <w:color w:val="282828"/>
          <w:sz w:val="32"/>
          <w:szCs w:val="32"/>
        </w:rPr>
        <w:t>”</w:t>
      </w:r>
    </w:p>
    <w:p w14:paraId="3DE31E65" w14:textId="4A12617E" w:rsidR="00B52F6A" w:rsidRDefault="00B52F6A" w:rsidP="00B52F6A">
      <w:pPr>
        <w:rPr>
          <w:rFonts w:ascii="Merriweather" w:hAnsi="Merriweather"/>
          <w:color w:val="282828"/>
          <w:sz w:val="21"/>
          <w:szCs w:val="21"/>
        </w:rPr>
      </w:pPr>
      <w:r>
        <w:rPr>
          <w:rFonts w:ascii="Merriweather" w:hAnsi="Merriweather"/>
          <w:color w:val="282828"/>
          <w:sz w:val="21"/>
          <w:szCs w:val="21"/>
        </w:rPr>
        <w:t>Megan Pfeffer, Clinical Nutrtionist</w:t>
      </w:r>
    </w:p>
    <w:p w14:paraId="5B52D44F" w14:textId="77777777" w:rsidR="00B52F6A" w:rsidRPr="00B52F6A" w:rsidRDefault="00B52F6A" w:rsidP="00B52F6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br/>
        <w:t>Does lipedema affect men, women, or both?</w:t>
      </w:r>
    </w:p>
    <w:p w14:paraId="13A7C660" w14:textId="77777777" w:rsidR="00B52F6A" w:rsidRPr="00B52F6A" w:rsidRDefault="00B52F6A" w:rsidP="00B52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B52F6A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 </w:t>
      </w:r>
    </w:p>
    <w:p w14:paraId="1430228F" w14:textId="77777777" w:rsidR="00B52F6A" w:rsidRPr="00B52F6A" w:rsidRDefault="00B52F6A" w:rsidP="00B52F6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Lipedema affects:</w:t>
      </w:r>
    </w:p>
    <w:p w14:paraId="15AA7356" w14:textId="77777777" w:rsidR="00B52F6A" w:rsidRPr="00B52F6A" w:rsidRDefault="00B52F6A" w:rsidP="00B52F6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B52F6A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 </w:t>
      </w:r>
    </w:p>
    <w:p w14:paraId="6593F6D4" w14:textId="77777777" w:rsidR="00B52F6A" w:rsidRPr="00B52F6A" w:rsidRDefault="00B52F6A" w:rsidP="00B52F6A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Fat cells;</w:t>
      </w:r>
    </w:p>
    <w:p w14:paraId="787111D5" w14:textId="77777777" w:rsidR="00B52F6A" w:rsidRPr="00B52F6A" w:rsidRDefault="00B52F6A" w:rsidP="00B52F6A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Loose connective tissue;</w:t>
      </w:r>
    </w:p>
    <w:p w14:paraId="24C60B05" w14:textId="77777777" w:rsidR="00B52F6A" w:rsidRPr="00B52F6A" w:rsidRDefault="00B52F6A" w:rsidP="00B52F6A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The Immune system;</w:t>
      </w:r>
    </w:p>
    <w:p w14:paraId="5CA1955B" w14:textId="77777777" w:rsidR="00B52F6A" w:rsidRPr="00B52F6A" w:rsidRDefault="00B52F6A" w:rsidP="00B52F6A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Stem cells;</w:t>
      </w:r>
    </w:p>
    <w:p w14:paraId="3DEBBC65" w14:textId="77777777" w:rsidR="00B52F6A" w:rsidRPr="00B52F6A" w:rsidRDefault="00B52F6A" w:rsidP="00B52F6A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All of the above.</w:t>
      </w:r>
    </w:p>
    <w:p w14:paraId="17A73D98" w14:textId="77777777" w:rsidR="00B52F6A" w:rsidRPr="00B52F6A" w:rsidRDefault="00B52F6A" w:rsidP="00B52F6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B52F6A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 </w:t>
      </w:r>
    </w:p>
    <w:p w14:paraId="05F2ADF7" w14:textId="77777777" w:rsidR="00B52F6A" w:rsidRPr="00B52F6A" w:rsidRDefault="00B52F6A" w:rsidP="00B52F6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Which of the following signs and symptoms best describe lipedema?</w:t>
      </w:r>
    </w:p>
    <w:p w14:paraId="4A08839E" w14:textId="77777777" w:rsidR="00B52F6A" w:rsidRPr="00B52F6A" w:rsidRDefault="00B52F6A" w:rsidP="00B52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B52F6A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 </w:t>
      </w:r>
    </w:p>
    <w:p w14:paraId="269BD293" w14:textId="77777777" w:rsidR="00B52F6A" w:rsidRPr="00B52F6A" w:rsidRDefault="00B52F6A" w:rsidP="00B52F6A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Abdominal weight, chronic edema in one leg, easy bruising;</w:t>
      </w:r>
    </w:p>
    <w:p w14:paraId="42EA06FA" w14:textId="77777777" w:rsidR="00B52F6A" w:rsidRPr="00B52F6A" w:rsidRDefault="00B52F6A" w:rsidP="00B52F6A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Disproportionate weight in the gynoid region, easy bruising, leg pain upon touch;</w:t>
      </w:r>
    </w:p>
    <w:p w14:paraId="271A79CA" w14:textId="77777777" w:rsidR="00B52F6A" w:rsidRPr="00B52F6A" w:rsidRDefault="00B52F6A" w:rsidP="00B52F6A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Joint pain, urticaria, incontinence.</w:t>
      </w:r>
    </w:p>
    <w:p w14:paraId="3DBF1379" w14:textId="77777777" w:rsidR="00B52F6A" w:rsidRPr="00B52F6A" w:rsidRDefault="00B52F6A" w:rsidP="00B52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B52F6A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 </w:t>
      </w:r>
    </w:p>
    <w:p w14:paraId="665AE1AC" w14:textId="77777777" w:rsidR="00B52F6A" w:rsidRPr="00B52F6A" w:rsidRDefault="00B52F6A" w:rsidP="00B52F6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True or false: standard diet and exercise is not beneficial for lipoedema:</w:t>
      </w:r>
    </w:p>
    <w:p w14:paraId="47905FB9" w14:textId="77777777" w:rsidR="00B52F6A" w:rsidRPr="00B52F6A" w:rsidRDefault="00B52F6A" w:rsidP="00B52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B52F6A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 </w:t>
      </w:r>
    </w:p>
    <w:p w14:paraId="3DDAECB6" w14:textId="77777777" w:rsidR="00B52F6A" w:rsidRPr="00B52F6A" w:rsidRDefault="00B52F6A" w:rsidP="00B52F6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Nutritional Ketosis may help lipoedema by:</w:t>
      </w:r>
    </w:p>
    <w:p w14:paraId="12B7D045" w14:textId="77777777" w:rsidR="00B52F6A" w:rsidRPr="00B52F6A" w:rsidRDefault="00B52F6A" w:rsidP="00B52F6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B52F6A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 </w:t>
      </w:r>
    </w:p>
    <w:p w14:paraId="1C0A0FC2" w14:textId="77777777" w:rsidR="00B52F6A" w:rsidRPr="00B52F6A" w:rsidRDefault="00B52F6A" w:rsidP="00B52F6A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Lowering insulin, inflammation &amp; pain;</w:t>
      </w:r>
    </w:p>
    <w:p w14:paraId="490B3727" w14:textId="77777777" w:rsidR="00B52F6A" w:rsidRPr="00B52F6A" w:rsidRDefault="00B52F6A" w:rsidP="00B52F6A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Regulating hunger, eliminating carb cravings, improving sleep;</w:t>
      </w:r>
    </w:p>
    <w:p w14:paraId="4E4FBD6A" w14:textId="77777777" w:rsidR="00B52F6A" w:rsidRPr="00B52F6A" w:rsidRDefault="00B52F6A" w:rsidP="00B52F6A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Acting as a mild diuretic;</w:t>
      </w:r>
    </w:p>
    <w:p w14:paraId="64227B13" w14:textId="77777777" w:rsidR="00B52F6A" w:rsidRPr="00B52F6A" w:rsidRDefault="00B52F6A" w:rsidP="00B52F6A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 w:rsidRPr="00B52F6A">
        <w:rPr>
          <w:rFonts w:ascii="Calibri" w:eastAsia="Times New Roman" w:hAnsi="Calibri" w:cs="Calibri"/>
          <w:color w:val="222222"/>
          <w:lang w:eastAsia="en-ZA"/>
        </w:rPr>
        <w:t>All of the above.</w:t>
      </w:r>
    </w:p>
    <w:p w14:paraId="44E02759" w14:textId="4379B092" w:rsidR="00B52F6A" w:rsidRDefault="00B52F6A" w:rsidP="00BD059F">
      <w:pPr>
        <w:rPr>
          <w:sz w:val="24"/>
          <w:szCs w:val="24"/>
        </w:rPr>
      </w:pPr>
    </w:p>
    <w:p w14:paraId="3CB1D755" w14:textId="625B5E7A" w:rsidR="00B52F6A" w:rsidRPr="00D46521" w:rsidRDefault="00B52F6A" w:rsidP="00B52F6A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6</w:t>
      </w:r>
    </w:p>
    <w:p w14:paraId="0D9E9C24" w14:textId="46D0D1F3" w:rsidR="00B52F6A" w:rsidRPr="00D46521" w:rsidRDefault="00B52F6A" w:rsidP="00B52F6A">
      <w:pPr>
        <w:rPr>
          <w:rFonts w:ascii="Merriweather" w:hAnsi="Merriweather"/>
          <w:color w:val="282828"/>
          <w:sz w:val="32"/>
          <w:szCs w:val="32"/>
        </w:rPr>
      </w:pPr>
      <w:r w:rsidRPr="00A05DA5">
        <w:rPr>
          <w:rFonts w:ascii="Merriweather" w:hAnsi="Merriweather"/>
          <w:color w:val="282828"/>
          <w:sz w:val="32"/>
          <w:szCs w:val="32"/>
        </w:rPr>
        <w:t>“</w:t>
      </w:r>
      <w:r w:rsidRPr="00B52F6A">
        <w:rPr>
          <w:rFonts w:ascii="Merriweather" w:hAnsi="Merriweather"/>
          <w:color w:val="282828"/>
          <w:sz w:val="32"/>
          <w:szCs w:val="32"/>
        </w:rPr>
        <w:t>Carbs: Culture, Context, but no Coddling. How we help our patients understand and embrace low carb diets.</w:t>
      </w:r>
      <w:r w:rsidRPr="00A05DA5">
        <w:rPr>
          <w:rFonts w:ascii="Merriweather" w:hAnsi="Merriweather"/>
          <w:color w:val="282828"/>
          <w:sz w:val="32"/>
          <w:szCs w:val="32"/>
        </w:rPr>
        <w:t>”</w:t>
      </w:r>
    </w:p>
    <w:p w14:paraId="18D8D6C4" w14:textId="7E73024A" w:rsidR="00B52F6A" w:rsidRDefault="00B52F6A" w:rsidP="00B52F6A">
      <w:pPr>
        <w:rPr>
          <w:rFonts w:ascii="Merriweather" w:hAnsi="Merriweather"/>
          <w:color w:val="282828"/>
          <w:sz w:val="21"/>
          <w:szCs w:val="21"/>
        </w:rPr>
      </w:pPr>
      <w:r>
        <w:rPr>
          <w:rFonts w:ascii="Merriweather" w:hAnsi="Merriweather"/>
          <w:color w:val="282828"/>
          <w:sz w:val="21"/>
          <w:szCs w:val="21"/>
        </w:rPr>
        <w:t>Michelle Hurn, RD, LD</w:t>
      </w:r>
    </w:p>
    <w:p w14:paraId="6FFDB600" w14:textId="77777777" w:rsidR="00545B82" w:rsidRPr="00545B82" w:rsidRDefault="00545B82" w:rsidP="00545B82">
      <w:pPr>
        <w:rPr>
          <w:sz w:val="24"/>
          <w:szCs w:val="24"/>
        </w:rPr>
      </w:pPr>
      <w:r w:rsidRPr="00545B82">
        <w:rPr>
          <w:sz w:val="24"/>
          <w:szCs w:val="24"/>
        </w:rPr>
        <w:t>True or False: Michelle Hurn RD LD</w:t>
      </w:r>
    </w:p>
    <w:p w14:paraId="6531591F" w14:textId="2FC741B5" w:rsidR="00545B82" w:rsidRPr="00545B82" w:rsidRDefault="00545B82" w:rsidP="00545B82">
      <w:pPr>
        <w:rPr>
          <w:sz w:val="24"/>
          <w:szCs w:val="24"/>
        </w:rPr>
      </w:pPr>
      <w:r w:rsidRPr="00545B82">
        <w:rPr>
          <w:sz w:val="24"/>
          <w:szCs w:val="24"/>
        </w:rPr>
        <w:t xml:space="preserve">1. </w:t>
      </w:r>
      <w:r w:rsidRPr="00545B82">
        <w:rPr>
          <w:b/>
          <w:bCs/>
          <w:sz w:val="24"/>
          <w:szCs w:val="24"/>
        </w:rPr>
        <w:t>True or False</w:t>
      </w:r>
      <w:r w:rsidRPr="00545B8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545B82">
        <w:rPr>
          <w:sz w:val="24"/>
          <w:szCs w:val="24"/>
        </w:rPr>
        <w:t>The World Health Organization’s Advice for preventing or delaying the onset of Type 2 Diabetes includes all of the following:</w:t>
      </w:r>
    </w:p>
    <w:p w14:paraId="659A4A6D" w14:textId="77777777" w:rsidR="00545B82" w:rsidRDefault="00545B82" w:rsidP="00545B82">
      <w:pPr>
        <w:rPr>
          <w:sz w:val="24"/>
          <w:szCs w:val="24"/>
        </w:rPr>
      </w:pPr>
      <w:r w:rsidRPr="00545B82">
        <w:rPr>
          <w:sz w:val="24"/>
          <w:szCs w:val="24"/>
        </w:rPr>
        <w:t>o achieving and maintaining a healthy body weight;</w:t>
      </w:r>
    </w:p>
    <w:p w14:paraId="5394314A" w14:textId="02287843" w:rsidR="00545B82" w:rsidRPr="00545B82" w:rsidRDefault="00545B82" w:rsidP="00545B82">
      <w:pPr>
        <w:rPr>
          <w:sz w:val="24"/>
          <w:szCs w:val="24"/>
        </w:rPr>
      </w:pPr>
      <w:r w:rsidRPr="00545B82">
        <w:rPr>
          <w:sz w:val="24"/>
          <w:szCs w:val="24"/>
        </w:rPr>
        <w:t>o doing at least 30 minutes of regular, moderate-intensity activity on most days.</w:t>
      </w:r>
    </w:p>
    <w:p w14:paraId="7733B6FA" w14:textId="77777777" w:rsidR="00545B82" w:rsidRPr="00545B82" w:rsidRDefault="00545B82" w:rsidP="00545B82">
      <w:pPr>
        <w:rPr>
          <w:sz w:val="24"/>
          <w:szCs w:val="24"/>
        </w:rPr>
      </w:pPr>
      <w:r w:rsidRPr="00545B82">
        <w:rPr>
          <w:sz w:val="24"/>
          <w:szCs w:val="24"/>
        </w:rPr>
        <w:t>o eating a healthy diet, avoiding sugar and saturated fats</w:t>
      </w:r>
    </w:p>
    <w:p w14:paraId="05CBDDF9" w14:textId="7EC191B6" w:rsidR="00545B82" w:rsidRPr="00545B82" w:rsidRDefault="00545B82" w:rsidP="00545B82">
      <w:pPr>
        <w:rPr>
          <w:sz w:val="24"/>
          <w:szCs w:val="24"/>
        </w:rPr>
      </w:pPr>
      <w:r w:rsidRPr="00545B82">
        <w:rPr>
          <w:sz w:val="24"/>
          <w:szCs w:val="24"/>
        </w:rPr>
        <w:lastRenderedPageBreak/>
        <w:t xml:space="preserve">2. </w:t>
      </w:r>
      <w:r w:rsidRPr="00545B82">
        <w:rPr>
          <w:b/>
          <w:bCs/>
          <w:sz w:val="24"/>
          <w:szCs w:val="24"/>
        </w:rPr>
        <w:t>True or False</w:t>
      </w:r>
      <w:r w:rsidRPr="00545B82">
        <w:rPr>
          <w:sz w:val="24"/>
          <w:szCs w:val="24"/>
        </w:rPr>
        <w:t>: The number of people (worldwide) with diabetes rose from 108 million in 1980 to 422 million in2014. At this rate, by 2048, 1.65 billion people worldwide will have diabetes.</w:t>
      </w:r>
    </w:p>
    <w:p w14:paraId="59FBEA86" w14:textId="3E452C4E" w:rsidR="00545B82" w:rsidRPr="00545B82" w:rsidRDefault="00545B82" w:rsidP="00545B82">
      <w:pPr>
        <w:rPr>
          <w:sz w:val="24"/>
          <w:szCs w:val="24"/>
        </w:rPr>
      </w:pPr>
      <w:r w:rsidRPr="00545B82">
        <w:rPr>
          <w:sz w:val="24"/>
          <w:szCs w:val="24"/>
        </w:rPr>
        <w:t>3.</w:t>
      </w:r>
      <w:r w:rsidRPr="00545B82">
        <w:rPr>
          <w:sz w:val="24"/>
          <w:szCs w:val="24"/>
        </w:rPr>
        <w:t xml:space="preserve"> </w:t>
      </w:r>
      <w:r w:rsidRPr="00545B82">
        <w:rPr>
          <w:b/>
          <w:bCs/>
          <w:sz w:val="24"/>
          <w:szCs w:val="24"/>
        </w:rPr>
        <w:t>True or False</w:t>
      </w:r>
      <w:r w:rsidRPr="00545B82">
        <w:rPr>
          <w:sz w:val="24"/>
          <w:szCs w:val="24"/>
        </w:rPr>
        <w:t>:  Currently India leads the world in cases of Type 2 Diabetes followed closely by China and then</w:t>
      </w:r>
      <w:r>
        <w:rPr>
          <w:sz w:val="24"/>
          <w:szCs w:val="24"/>
        </w:rPr>
        <w:t xml:space="preserve"> </w:t>
      </w:r>
      <w:r w:rsidRPr="00545B82">
        <w:rPr>
          <w:sz w:val="24"/>
          <w:szCs w:val="24"/>
        </w:rPr>
        <w:t>United States.</w:t>
      </w:r>
    </w:p>
    <w:p w14:paraId="3060EFC5" w14:textId="5A7EB37E" w:rsidR="00545B82" w:rsidRPr="00545B82" w:rsidRDefault="00545B82" w:rsidP="00545B82">
      <w:pPr>
        <w:rPr>
          <w:sz w:val="24"/>
          <w:szCs w:val="24"/>
        </w:rPr>
      </w:pPr>
      <w:r w:rsidRPr="00545B82">
        <w:rPr>
          <w:sz w:val="24"/>
          <w:szCs w:val="24"/>
        </w:rPr>
        <w:t xml:space="preserve">4. </w:t>
      </w:r>
      <w:r w:rsidRPr="00545B82">
        <w:rPr>
          <w:b/>
          <w:bCs/>
          <w:sz w:val="24"/>
          <w:szCs w:val="24"/>
        </w:rPr>
        <w:t>True or False</w:t>
      </w:r>
      <w:r w:rsidRPr="00545B82">
        <w:rPr>
          <w:sz w:val="24"/>
          <w:szCs w:val="24"/>
        </w:rPr>
        <w:t>: A recent study reported that 1 in 4 medical professionals report high levels of burn out.</w:t>
      </w:r>
    </w:p>
    <w:p w14:paraId="20FE7365" w14:textId="538A82B5" w:rsidR="00545B82" w:rsidRPr="00545B82" w:rsidRDefault="00545B82" w:rsidP="00545B82">
      <w:pPr>
        <w:rPr>
          <w:sz w:val="24"/>
          <w:szCs w:val="24"/>
        </w:rPr>
      </w:pPr>
      <w:r w:rsidRPr="00545B82">
        <w:rPr>
          <w:sz w:val="24"/>
          <w:szCs w:val="24"/>
        </w:rPr>
        <w:t>5.</w:t>
      </w:r>
      <w:r w:rsidRPr="00545B82">
        <w:rPr>
          <w:sz w:val="24"/>
          <w:szCs w:val="24"/>
        </w:rPr>
        <w:t xml:space="preserve"> </w:t>
      </w:r>
      <w:r w:rsidRPr="00545B82">
        <w:rPr>
          <w:b/>
          <w:bCs/>
          <w:sz w:val="24"/>
          <w:szCs w:val="24"/>
        </w:rPr>
        <w:t>True or False</w:t>
      </w:r>
      <w:r w:rsidRPr="00545B82">
        <w:rPr>
          <w:sz w:val="24"/>
          <w:szCs w:val="24"/>
        </w:rPr>
        <w:t>:  A 2016 report from the USDA revealed that the item that was most purchased with SNAP</w:t>
      </w:r>
      <w:r>
        <w:rPr>
          <w:sz w:val="24"/>
          <w:szCs w:val="24"/>
        </w:rPr>
        <w:t xml:space="preserve"> </w:t>
      </w:r>
      <w:r w:rsidRPr="00545B82">
        <w:rPr>
          <w:sz w:val="24"/>
          <w:szCs w:val="24"/>
        </w:rPr>
        <w:t>(supplemental nutrition assistance program) was soda.</w:t>
      </w:r>
    </w:p>
    <w:p w14:paraId="6AD3069E" w14:textId="533527ED" w:rsidR="00B52F6A" w:rsidRDefault="00545B82" w:rsidP="00545B82">
      <w:pPr>
        <w:rPr>
          <w:sz w:val="24"/>
          <w:szCs w:val="24"/>
        </w:rPr>
      </w:pPr>
      <w:r w:rsidRPr="00545B82">
        <w:rPr>
          <w:sz w:val="24"/>
          <w:szCs w:val="24"/>
        </w:rPr>
        <w:t xml:space="preserve">6. </w:t>
      </w:r>
      <w:r w:rsidRPr="00545B82">
        <w:rPr>
          <w:b/>
          <w:bCs/>
          <w:sz w:val="24"/>
          <w:szCs w:val="24"/>
        </w:rPr>
        <w:t>True or False</w:t>
      </w:r>
      <w:r w:rsidRPr="00545B82">
        <w:rPr>
          <w:sz w:val="24"/>
          <w:szCs w:val="24"/>
        </w:rPr>
        <w:t>: The 2022-2023 Protein Project (Named in honor of Mariana de Abreu Bastian) has been shown</w:t>
      </w:r>
      <w:r>
        <w:rPr>
          <w:sz w:val="24"/>
          <w:szCs w:val="24"/>
        </w:rPr>
        <w:t xml:space="preserve"> </w:t>
      </w:r>
      <w:r w:rsidRPr="00545B82">
        <w:rPr>
          <w:sz w:val="24"/>
          <w:szCs w:val="24"/>
        </w:rPr>
        <w:t>to reduce food insecurity and improve intake of high-quality animal proteins among</w:t>
      </w:r>
      <w:r>
        <w:rPr>
          <w:sz w:val="24"/>
          <w:szCs w:val="24"/>
        </w:rPr>
        <w:t xml:space="preserve"> </w:t>
      </w:r>
      <w:r w:rsidRPr="00545B82">
        <w:rPr>
          <w:sz w:val="24"/>
          <w:szCs w:val="24"/>
        </w:rPr>
        <w:t>participants.</w:t>
      </w:r>
    </w:p>
    <w:sectPr w:rsidR="00B52F6A" w:rsidSect="00001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5C7"/>
    <w:multiLevelType w:val="multilevel"/>
    <w:tmpl w:val="4C249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A1E7B"/>
    <w:multiLevelType w:val="hybridMultilevel"/>
    <w:tmpl w:val="8F703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0C3C"/>
    <w:multiLevelType w:val="multilevel"/>
    <w:tmpl w:val="05BC4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83435"/>
    <w:multiLevelType w:val="hybridMultilevel"/>
    <w:tmpl w:val="880A69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D46"/>
    <w:multiLevelType w:val="multilevel"/>
    <w:tmpl w:val="1D4EB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37A70"/>
    <w:multiLevelType w:val="multilevel"/>
    <w:tmpl w:val="EF509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60E9"/>
    <w:multiLevelType w:val="hybridMultilevel"/>
    <w:tmpl w:val="BBAE9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0259"/>
    <w:multiLevelType w:val="multilevel"/>
    <w:tmpl w:val="A4DE8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96C5F"/>
    <w:multiLevelType w:val="hybridMultilevel"/>
    <w:tmpl w:val="7730E6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1306F"/>
    <w:multiLevelType w:val="hybridMultilevel"/>
    <w:tmpl w:val="B4EE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E54B2D"/>
    <w:multiLevelType w:val="hybridMultilevel"/>
    <w:tmpl w:val="6EA64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4D98"/>
    <w:multiLevelType w:val="hybridMultilevel"/>
    <w:tmpl w:val="7730E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81CA4"/>
    <w:multiLevelType w:val="hybridMultilevel"/>
    <w:tmpl w:val="264445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F3B35"/>
    <w:multiLevelType w:val="hybridMultilevel"/>
    <w:tmpl w:val="7730E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30995"/>
    <w:multiLevelType w:val="hybridMultilevel"/>
    <w:tmpl w:val="26444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81AB8"/>
    <w:multiLevelType w:val="multilevel"/>
    <w:tmpl w:val="55507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347AA"/>
    <w:multiLevelType w:val="hybridMultilevel"/>
    <w:tmpl w:val="FEE8D9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78C"/>
    <w:multiLevelType w:val="hybridMultilevel"/>
    <w:tmpl w:val="6D1081E4"/>
    <w:lvl w:ilvl="0" w:tplc="9C68BF54">
      <w:start w:val="1"/>
      <w:numFmt w:val="decimal"/>
      <w:lvlText w:val="%1."/>
      <w:lvlJc w:val="left"/>
      <w:pPr>
        <w:ind w:left="720" w:hanging="360"/>
      </w:pPr>
      <w:rPr>
        <w:rFonts w:hint="default"/>
        <w:color w:val="2828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6152A"/>
    <w:multiLevelType w:val="hybridMultilevel"/>
    <w:tmpl w:val="DEEE0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D174F"/>
    <w:multiLevelType w:val="hybridMultilevel"/>
    <w:tmpl w:val="6D1081E4"/>
    <w:lvl w:ilvl="0" w:tplc="9C68BF54">
      <w:start w:val="1"/>
      <w:numFmt w:val="decimal"/>
      <w:lvlText w:val="%1."/>
      <w:lvlJc w:val="left"/>
      <w:pPr>
        <w:ind w:left="720" w:hanging="360"/>
      </w:pPr>
      <w:rPr>
        <w:rFonts w:hint="default"/>
        <w:color w:val="2828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5D19"/>
    <w:multiLevelType w:val="hybridMultilevel"/>
    <w:tmpl w:val="7730E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E1363"/>
    <w:multiLevelType w:val="hybridMultilevel"/>
    <w:tmpl w:val="81BEE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4CE6"/>
    <w:multiLevelType w:val="multilevel"/>
    <w:tmpl w:val="BAD4F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5D2479"/>
    <w:multiLevelType w:val="hybridMultilevel"/>
    <w:tmpl w:val="26444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B7494"/>
    <w:multiLevelType w:val="multilevel"/>
    <w:tmpl w:val="4B5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0457271">
    <w:abstractNumId w:val="17"/>
  </w:num>
  <w:num w:numId="2" w16cid:durableId="164788433">
    <w:abstractNumId w:val="19"/>
  </w:num>
  <w:num w:numId="3" w16cid:durableId="10649105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2275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579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5577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875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689220">
    <w:abstractNumId w:val="8"/>
  </w:num>
  <w:num w:numId="9" w16cid:durableId="1829637612">
    <w:abstractNumId w:val="11"/>
  </w:num>
  <w:num w:numId="10" w16cid:durableId="1952544255">
    <w:abstractNumId w:val="13"/>
  </w:num>
  <w:num w:numId="11" w16cid:durableId="1370565695">
    <w:abstractNumId w:val="20"/>
  </w:num>
  <w:num w:numId="12" w16cid:durableId="1240479660">
    <w:abstractNumId w:val="10"/>
  </w:num>
  <w:num w:numId="13" w16cid:durableId="1376663466">
    <w:abstractNumId w:val="16"/>
  </w:num>
  <w:num w:numId="14" w16cid:durableId="469252541">
    <w:abstractNumId w:val="12"/>
  </w:num>
  <w:num w:numId="15" w16cid:durableId="1444614180">
    <w:abstractNumId w:val="14"/>
  </w:num>
  <w:num w:numId="16" w16cid:durableId="933437149">
    <w:abstractNumId w:val="9"/>
  </w:num>
  <w:num w:numId="17" w16cid:durableId="1800681602">
    <w:abstractNumId w:val="23"/>
  </w:num>
  <w:num w:numId="18" w16cid:durableId="1639143983">
    <w:abstractNumId w:val="24"/>
  </w:num>
  <w:num w:numId="19" w16cid:durableId="58940812">
    <w:abstractNumId w:val="2"/>
  </w:num>
  <w:num w:numId="20" w16cid:durableId="112291572">
    <w:abstractNumId w:val="7"/>
  </w:num>
  <w:num w:numId="21" w16cid:durableId="1147472305">
    <w:abstractNumId w:val="15"/>
  </w:num>
  <w:num w:numId="22" w16cid:durableId="80181993">
    <w:abstractNumId w:val="22"/>
  </w:num>
  <w:num w:numId="23" w16cid:durableId="488600448">
    <w:abstractNumId w:val="0"/>
  </w:num>
  <w:num w:numId="24" w16cid:durableId="1226841660">
    <w:abstractNumId w:val="4"/>
  </w:num>
  <w:num w:numId="25" w16cid:durableId="221066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365"/>
    <w:rsid w:val="00001B04"/>
    <w:rsid w:val="00003924"/>
    <w:rsid w:val="000742C7"/>
    <w:rsid w:val="000E3129"/>
    <w:rsid w:val="00113A25"/>
    <w:rsid w:val="00125D66"/>
    <w:rsid w:val="0016785E"/>
    <w:rsid w:val="00170A03"/>
    <w:rsid w:val="00187A18"/>
    <w:rsid w:val="00222386"/>
    <w:rsid w:val="00223599"/>
    <w:rsid w:val="00244B59"/>
    <w:rsid w:val="00282598"/>
    <w:rsid w:val="002B4195"/>
    <w:rsid w:val="002B7365"/>
    <w:rsid w:val="002F384D"/>
    <w:rsid w:val="003A3042"/>
    <w:rsid w:val="003B4012"/>
    <w:rsid w:val="003C3D1B"/>
    <w:rsid w:val="003F292A"/>
    <w:rsid w:val="005304CA"/>
    <w:rsid w:val="00545B82"/>
    <w:rsid w:val="005552DE"/>
    <w:rsid w:val="005629A6"/>
    <w:rsid w:val="005F6DA2"/>
    <w:rsid w:val="006435D0"/>
    <w:rsid w:val="00655F27"/>
    <w:rsid w:val="006F4711"/>
    <w:rsid w:val="00777039"/>
    <w:rsid w:val="007D6BD8"/>
    <w:rsid w:val="007E2FD6"/>
    <w:rsid w:val="007E41B0"/>
    <w:rsid w:val="0080387F"/>
    <w:rsid w:val="0086541A"/>
    <w:rsid w:val="008D5EA6"/>
    <w:rsid w:val="008E7D2E"/>
    <w:rsid w:val="0092177F"/>
    <w:rsid w:val="00951B02"/>
    <w:rsid w:val="00984BBD"/>
    <w:rsid w:val="009A0901"/>
    <w:rsid w:val="009C72C6"/>
    <w:rsid w:val="009D6E36"/>
    <w:rsid w:val="009F6D4B"/>
    <w:rsid w:val="00A05DA5"/>
    <w:rsid w:val="00A47F45"/>
    <w:rsid w:val="00AB4FFB"/>
    <w:rsid w:val="00AD57FF"/>
    <w:rsid w:val="00B23AED"/>
    <w:rsid w:val="00B52F6A"/>
    <w:rsid w:val="00B857D2"/>
    <w:rsid w:val="00BC417F"/>
    <w:rsid w:val="00BD059F"/>
    <w:rsid w:val="00C20046"/>
    <w:rsid w:val="00C2093E"/>
    <w:rsid w:val="00D46521"/>
    <w:rsid w:val="00D7595A"/>
    <w:rsid w:val="00D9384C"/>
    <w:rsid w:val="00DA1996"/>
    <w:rsid w:val="00DA606A"/>
    <w:rsid w:val="00E04846"/>
    <w:rsid w:val="00E161D0"/>
    <w:rsid w:val="00E269D7"/>
    <w:rsid w:val="00ED4953"/>
    <w:rsid w:val="00F007BF"/>
    <w:rsid w:val="00F0746D"/>
    <w:rsid w:val="00F469CA"/>
    <w:rsid w:val="00F7491B"/>
    <w:rsid w:val="00F81D79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21CF8"/>
  <w15:docId w15:val="{ADC8430A-90FA-4FA9-B101-CEDD8BE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6A"/>
  </w:style>
  <w:style w:type="paragraph" w:styleId="Heading1">
    <w:name w:val="heading 1"/>
    <w:basedOn w:val="Normal"/>
    <w:next w:val="Normal"/>
    <w:link w:val="Heading1Char"/>
    <w:uiPriority w:val="9"/>
    <w:qFormat/>
    <w:rsid w:val="002B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6521"/>
    <w:pPr>
      <w:ind w:left="720"/>
      <w:contextualSpacing/>
    </w:pPr>
  </w:style>
  <w:style w:type="paragraph" w:customStyle="1" w:styleId="m4524095186223481997msolistparagraph">
    <w:name w:val="m_4524095186223481997msolistparagraph"/>
    <w:basedOn w:val="Normal"/>
    <w:rsid w:val="00B5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2445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5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1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4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8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59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5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32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2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893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32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3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982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01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0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8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7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00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18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049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6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5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8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757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1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6546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8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9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9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6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5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856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19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56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536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824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58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6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228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94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83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118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32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6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4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460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5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48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2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1585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54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9986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3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23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1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98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3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3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6717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6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2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32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0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46048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50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491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74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89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84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72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4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5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1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266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74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2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11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3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5459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1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155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3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4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89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84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59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66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50491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59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6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61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3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57193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80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5276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86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8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9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0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1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8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52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09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0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5878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Reynolds</dc:creator>
  <cp:keywords/>
  <dc:description/>
  <cp:lastModifiedBy>Doug Reynolds</cp:lastModifiedBy>
  <cp:revision>10</cp:revision>
  <dcterms:created xsi:type="dcterms:W3CDTF">2021-09-11T17:37:00Z</dcterms:created>
  <dcterms:modified xsi:type="dcterms:W3CDTF">2022-08-13T18:42:00Z</dcterms:modified>
</cp:coreProperties>
</file>